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14" w:rsidRDefault="001F0314" w:rsidP="001F0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F4F">
        <w:rPr>
          <w:rFonts w:ascii="Times New Roman" w:hAnsi="Times New Roman" w:cs="Times New Roman"/>
          <w:b/>
          <w:sz w:val="28"/>
          <w:szCs w:val="28"/>
          <w:lang w:val="uk-UA"/>
        </w:rPr>
        <w:t>ПЛАН САМОСТІЙНОЇ РОБОТИ</w:t>
      </w:r>
    </w:p>
    <w:p w:rsidR="001F0314" w:rsidRDefault="001F0314" w:rsidP="001F0314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Змістовний модуль 1. </w:t>
      </w:r>
    </w:p>
    <w:p w:rsidR="001F0314" w:rsidRDefault="001F0314" w:rsidP="001F0314">
      <w:pPr>
        <w:pStyle w:val="a3"/>
        <w:jc w:val="center"/>
        <w:rPr>
          <w:b/>
          <w:bCs/>
          <w:caps/>
          <w:sz w:val="28"/>
          <w:lang w:val="uk-UA"/>
        </w:rPr>
      </w:pPr>
      <w:r>
        <w:rPr>
          <w:b/>
          <w:bCs/>
          <w:caps/>
          <w:sz w:val="28"/>
          <w:lang w:val="uk-UA"/>
        </w:rPr>
        <w:t>контроль за морфо-функціональним станом</w:t>
      </w:r>
      <w:r w:rsidRPr="002C4D1A">
        <w:rPr>
          <w:b/>
          <w:bCs/>
          <w:caps/>
          <w:sz w:val="28"/>
          <w:lang w:val="uk-UA"/>
        </w:rPr>
        <w:t xml:space="preserve"> організму спортсмена</w:t>
      </w:r>
    </w:p>
    <w:p w:rsidR="001F0314" w:rsidRDefault="001F0314" w:rsidP="001F0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6C9" w:rsidRPr="001F0314" w:rsidRDefault="003506C9" w:rsidP="001F0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</w:rPr>
        <w:t>Тема 1.</w:t>
      </w: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Історія розвитку спортивної медицина в Україні  (2 год.)</w:t>
      </w:r>
    </w:p>
    <w:p w:rsidR="003506C9" w:rsidRPr="001F0314" w:rsidRDefault="003506C9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1.  Р</w:t>
      </w:r>
      <w:r w:rsidR="00897B88">
        <w:rPr>
          <w:rFonts w:ascii="Times New Roman" w:hAnsi="Times New Roman" w:cs="Times New Roman"/>
          <w:sz w:val="28"/>
          <w:szCs w:val="28"/>
          <w:lang w:val="uk-UA"/>
        </w:rPr>
        <w:t>озвиток спортивної медицини в УР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СР.</w:t>
      </w:r>
    </w:p>
    <w:p w:rsidR="003506C9" w:rsidRPr="001F0314" w:rsidRDefault="003506C9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2. Становлення та розвиток лікарсько-фізкультурної служби у Херсоні та Херсонський області.</w:t>
      </w:r>
    </w:p>
    <w:p w:rsidR="003506C9" w:rsidRPr="001F0314" w:rsidRDefault="003506C9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3. Сучасний стан спортивної медицина в Україні. </w:t>
      </w:r>
    </w:p>
    <w:p w:rsidR="003506C9" w:rsidRPr="001F0314" w:rsidRDefault="003506C9" w:rsidP="001F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C9" w:rsidRPr="001F0314" w:rsidRDefault="003506C9" w:rsidP="001F031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1F0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Поняття про спадковість, генетичні хвороби</w:t>
      </w: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 год.)</w:t>
      </w:r>
    </w:p>
    <w:p w:rsidR="00523F4F" w:rsidRPr="001F0314" w:rsidRDefault="00523F4F" w:rsidP="001F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1. Спадковість і патологія. Роль спадковості в патології людини</w:t>
      </w:r>
    </w:p>
    <w:p w:rsidR="001F0314" w:rsidRPr="001F0314" w:rsidRDefault="001F0314" w:rsidP="001F03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Визначення генетики, об'єкт дослідження. Основні поняття медичної генетики. Закони Менделя. </w:t>
      </w:r>
    </w:p>
    <w:p w:rsidR="001F0314" w:rsidRPr="001F0314" w:rsidRDefault="001F0314" w:rsidP="001F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Хромосомні захворювання.</w:t>
      </w:r>
    </w:p>
    <w:p w:rsidR="003506C9" w:rsidRPr="001F0314" w:rsidRDefault="003506C9" w:rsidP="001F03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6C9" w:rsidRPr="001F0314" w:rsidRDefault="00A81C95" w:rsidP="001F03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1F0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Імунодефіцити. Основні принципи </w:t>
      </w:r>
      <w:proofErr w:type="spellStart"/>
      <w:r w:rsidRPr="001F0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імунокоригуючої</w:t>
      </w:r>
      <w:proofErr w:type="spellEnd"/>
      <w:r w:rsidR="00722817"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03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терапії</w:t>
      </w: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( 4 год.)</w:t>
      </w:r>
    </w:p>
    <w:p w:rsidR="00A81C95" w:rsidRPr="001F0314" w:rsidRDefault="00A81C95" w:rsidP="001F0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1. Синдром набутого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імунодефіцита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C95" w:rsidRPr="001F0314" w:rsidRDefault="00A81C95" w:rsidP="001F0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2. Імунологічна реактивність організму спортсмена.</w:t>
      </w:r>
    </w:p>
    <w:p w:rsidR="00A81C95" w:rsidRPr="001F0314" w:rsidRDefault="00A81C95" w:rsidP="001F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3. Основні  принципи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імунокоригуючої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  терапії.</w:t>
      </w:r>
    </w:p>
    <w:p w:rsidR="003506C9" w:rsidRPr="001F0314" w:rsidRDefault="003506C9" w:rsidP="001F0314">
      <w:pPr>
        <w:spacing w:after="0"/>
        <w:rPr>
          <w:sz w:val="28"/>
          <w:szCs w:val="28"/>
          <w:lang w:val="uk-UA"/>
        </w:rPr>
      </w:pPr>
    </w:p>
    <w:p w:rsidR="00A81C95" w:rsidRPr="001F0314" w:rsidRDefault="00A81C95" w:rsidP="001F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4. </w:t>
      </w:r>
      <w:proofErr w:type="spellStart"/>
      <w:r w:rsidRPr="001F03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Морфофункціональні</w:t>
      </w:r>
      <w:proofErr w:type="spellEnd"/>
      <w:r w:rsidRPr="001F031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особливості дітей дошкільного, молодшого, середнього та старшого шкільного віку</w:t>
      </w: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(4 год.)</w:t>
      </w:r>
    </w:p>
    <w:p w:rsidR="00A81C95" w:rsidRPr="001F0314" w:rsidRDefault="00A81C95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Вікова періодизація дітей та підлітків. </w:t>
      </w:r>
    </w:p>
    <w:p w:rsidR="00A81C95" w:rsidRPr="001F0314" w:rsidRDefault="00A81C95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1F0314"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Антомо</w:t>
      </w:r>
      <w:r w:rsidR="00523F4F" w:rsidRPr="001F031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фізіологічні</w:t>
      </w:r>
      <w:proofErr w:type="spellEnd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організму дітей дошкільного віку. </w:t>
      </w:r>
    </w:p>
    <w:p w:rsidR="00A81C95" w:rsidRPr="001F0314" w:rsidRDefault="00A81C95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Антомо</w:t>
      </w:r>
      <w:r w:rsidR="00523F4F" w:rsidRPr="001F031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фізіологічні</w:t>
      </w:r>
      <w:proofErr w:type="spellEnd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організму дітей молодшого шкільного віку.</w:t>
      </w:r>
    </w:p>
    <w:p w:rsidR="00A81C95" w:rsidRPr="001F0314" w:rsidRDefault="00A81C95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</w:t>
      </w:r>
      <w:proofErr w:type="spellStart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Антомо</w:t>
      </w:r>
      <w:r w:rsidR="00523F4F" w:rsidRPr="001F031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фізіологічні</w:t>
      </w:r>
      <w:proofErr w:type="spellEnd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організму дітей середнього шкільного віку. </w:t>
      </w:r>
    </w:p>
    <w:p w:rsidR="00A81C95" w:rsidRPr="001F0314" w:rsidRDefault="00A81C95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proofErr w:type="spellStart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Антомо</w:t>
      </w:r>
      <w:r w:rsidR="00523F4F" w:rsidRPr="001F031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фізіологічні</w:t>
      </w:r>
      <w:proofErr w:type="spellEnd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особливості організму дітей старшого шкільного  віку. </w:t>
      </w:r>
    </w:p>
    <w:p w:rsidR="00A81C95" w:rsidRPr="001F0314" w:rsidRDefault="00A81C95" w:rsidP="001F03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1C95" w:rsidRPr="001F0314" w:rsidRDefault="00722817" w:rsidP="001F0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Обстеження системи крові. Споживання кисню та кисневий борг (4 год.)</w:t>
      </w:r>
    </w:p>
    <w:p w:rsidR="00722817" w:rsidRPr="001F0314" w:rsidRDefault="00722817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Лабораторні методи дослідження системи крові </w:t>
      </w:r>
    </w:p>
    <w:p w:rsidR="00722817" w:rsidRPr="001F0314" w:rsidRDefault="00722817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2. Фізіологія системи крові.</w:t>
      </w:r>
    </w:p>
    <w:p w:rsidR="00722817" w:rsidRPr="001F0314" w:rsidRDefault="00722817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Міогенний</w:t>
      </w:r>
      <w:proofErr w:type="spellEnd"/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лейкоцитоз</w:t>
      </w:r>
    </w:p>
    <w:p w:rsidR="00722817" w:rsidRPr="001F0314" w:rsidRDefault="00722817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4. Поняття про анемію. Основні групи анемії у спортсменів.</w:t>
      </w:r>
    </w:p>
    <w:p w:rsidR="00A81C95" w:rsidRPr="001F0314" w:rsidRDefault="00EB3BFD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5. Споживання кисню та кисневий борг</w:t>
      </w:r>
    </w:p>
    <w:p w:rsidR="00A81C95" w:rsidRPr="001F0314" w:rsidRDefault="00A81C95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81C95" w:rsidRPr="001F0314" w:rsidRDefault="00EB3BFD" w:rsidP="001F0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6. Види з’єднання кісток, будова та визначення рухливості в суглобах. Зміни в м’язових волокнах під впливом фізичних навантажень</w:t>
      </w:r>
      <w:r w:rsid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4 год.)</w:t>
      </w:r>
    </w:p>
    <w:p w:rsidR="00EB3BFD" w:rsidRPr="001F0314" w:rsidRDefault="00EB3BFD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1. Будова кісток, будова та  форма суглобів. </w:t>
      </w:r>
    </w:p>
    <w:p w:rsidR="00EB3BFD" w:rsidRPr="001F0314" w:rsidRDefault="00EB3BFD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2. Методика проведення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гомеометрії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>. Фактори, що впливають на рухливість суглобів.</w:t>
      </w:r>
    </w:p>
    <w:p w:rsidR="00EB3BFD" w:rsidRPr="001F0314" w:rsidRDefault="00EB3BFD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3. Особливості опорно-рухового апарату у дітей.</w:t>
      </w:r>
    </w:p>
    <w:p w:rsidR="00EB3BFD" w:rsidRPr="001F0314" w:rsidRDefault="00EB3BFD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4. Адаптаційні зміни суглобово-зв’язкового апарату спортсменів різних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спеціалізацій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 Анатомо-фізіологічні особливості системи кровообігу у дітей,  підлітків та дорослих спортсменів (4 год.)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1. Анатомо-фізіологічні особливості системи кровообігу у дітей.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2. Анатомо-фізіологічні особливості системи кровообігу у підлітків.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3. Анатомо-фізіологічні особливості системи кровообігу дорослих спортсменів.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Тема 8. Інструментальні методи дослідження серцево-судинної системи (</w:t>
      </w:r>
      <w:proofErr w:type="spellStart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ЕКГ</w:t>
      </w:r>
      <w:proofErr w:type="spellEnd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фонокардіограма, сфігмографія, </w:t>
      </w:r>
      <w:proofErr w:type="spellStart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реовозографія</w:t>
      </w:r>
      <w:proofErr w:type="spellEnd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) (4 год.)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1. Провідна система серця.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2. Методика реєстрації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ЕКГ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3. Поняття про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фонкардіограцію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4. Поняття про сфігмографію і 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uk-UA"/>
        </w:rPr>
        <w:t>реовозографію</w:t>
      </w:r>
      <w:proofErr w:type="spellEnd"/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5. Ультразвукове обстеження серця. </w:t>
      </w: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8B4" w:rsidRPr="001F0314" w:rsidRDefault="00DC68B4" w:rsidP="001F0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Тема 9. Самоконтроль в масовій фізичній культурі та спорті</w:t>
      </w: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контроль за спортсменами зрілого та похилого віку  </w:t>
      </w:r>
      <w:r w:rsidR="008F3701"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1. Анатомо-фізіологічні особливості організму людей похилого віку.</w:t>
      </w: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Медичне обстеження при допуску до занять людей середнього та похилого віку. </w:t>
      </w: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3. Методи визначення загальної фізичної працездатності у людей середнього і похилого віку.</w:t>
      </w: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4. Об’єктивні та суб’єктивні методи самоконтролю.</w:t>
      </w: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10. Загальна фізична працездатність дітей і підлітків, первинне поглиб</w:t>
      </w:r>
      <w:r w:rsidR="008576FE"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лене медичне обстеження дітей  ( 4 год.)</w:t>
      </w:r>
    </w:p>
    <w:p w:rsidR="008F3701" w:rsidRPr="001F0314" w:rsidRDefault="008F3701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8576FE" w:rsidRPr="001F0314">
        <w:rPr>
          <w:rFonts w:ascii="Times New Roman" w:hAnsi="Times New Roman" w:cs="Times New Roman"/>
          <w:bCs/>
          <w:sz w:val="28"/>
          <w:szCs w:val="28"/>
          <w:lang w:val="uk-UA"/>
        </w:rPr>
        <w:t>Загальна фізична працездатність дітей і підлітків.</w:t>
      </w:r>
    </w:p>
    <w:p w:rsidR="008576FE" w:rsidRPr="001F0314" w:rsidRDefault="008576FE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2. Особливості спортивного тренування дітей.</w:t>
      </w:r>
    </w:p>
    <w:p w:rsidR="00523F4F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3. Конституційні типи у дітей.</w:t>
      </w:r>
    </w:p>
    <w:p w:rsidR="008576FE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8576FE" w:rsidRPr="001F0314">
        <w:rPr>
          <w:rFonts w:ascii="Times New Roman" w:hAnsi="Times New Roman" w:cs="Times New Roman"/>
          <w:bCs/>
          <w:sz w:val="28"/>
          <w:szCs w:val="28"/>
          <w:lang w:val="uk-UA"/>
        </w:rPr>
        <w:t>. Специфіка організації занять фізичною культурою та спортом дітей та підлітків.</w:t>
      </w:r>
    </w:p>
    <w:p w:rsidR="008576FE" w:rsidRPr="001F0314" w:rsidRDefault="008576FE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576FE" w:rsidRPr="001F0314" w:rsidRDefault="008576FE" w:rsidP="001F0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11. Функціональний стан і фізична працездатність жінок-спортсменок у різні фази менструального циклу. Вплив фізичних навантажень на організм жінок (4 год.)</w:t>
      </w:r>
    </w:p>
    <w:p w:rsidR="008576FE" w:rsidRPr="001F0314" w:rsidRDefault="008576FE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1.  Історія участі жінок в олімпійському русі.</w:t>
      </w:r>
    </w:p>
    <w:p w:rsidR="008576FE" w:rsidRPr="001F0314" w:rsidRDefault="008576FE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2. Біологічні особливості жіночого організму.</w:t>
      </w:r>
    </w:p>
    <w:p w:rsidR="008576FE" w:rsidRPr="001F0314" w:rsidRDefault="008576FE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3. Функціональний стан і фізична працездатність жінок-спортсменок у різні фази менструального циклу.</w:t>
      </w:r>
    </w:p>
    <w:p w:rsidR="00523F4F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23F4F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12. </w:t>
      </w: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фізичного розвитку у представників різних видів спорту. Вплив </w:t>
      </w:r>
      <w:r w:rsidRPr="001F0314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фізичних навантажень на статуру спортсмена (4 год.)</w:t>
      </w:r>
    </w:p>
    <w:p w:rsidR="00523F4F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Характеристика морфологічного розвитку спортсменів легкоатлетів. </w:t>
      </w:r>
    </w:p>
    <w:p w:rsidR="00523F4F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2. Характеристика морфологічного розвитку спортсменів циклічних видів спорту.</w:t>
      </w:r>
    </w:p>
    <w:p w:rsidR="00523F4F" w:rsidRPr="001F0314" w:rsidRDefault="00523F4F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Cs/>
          <w:sz w:val="28"/>
          <w:szCs w:val="28"/>
          <w:lang w:val="uk-UA"/>
        </w:rPr>
        <w:t>3. Характеристика морфологічного розвитку спортсменів ігрових видів спорту.</w:t>
      </w:r>
    </w:p>
    <w:p w:rsidR="001F0314" w:rsidRPr="001F0314" w:rsidRDefault="001F0314" w:rsidP="001F03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0314" w:rsidRPr="001F0314" w:rsidRDefault="001F0314" w:rsidP="001F031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рекомендованої літератури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314" w:rsidRPr="001F0314" w:rsidRDefault="001F0314" w:rsidP="001F0314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література.</w:t>
      </w:r>
    </w:p>
    <w:p w:rsidR="001F0314" w:rsidRPr="001F0314" w:rsidRDefault="001F0314" w:rsidP="001F0314">
      <w:pPr>
        <w:pStyle w:val="a3"/>
        <w:tabs>
          <w:tab w:val="left" w:pos="-142"/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 w:rsidRPr="001F0314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1F0314">
        <w:rPr>
          <w:color w:val="000000"/>
          <w:sz w:val="28"/>
          <w:szCs w:val="28"/>
        </w:rPr>
        <w:t>Запорожець</w:t>
      </w:r>
      <w:proofErr w:type="spellEnd"/>
      <w:r w:rsidRPr="001F0314">
        <w:rPr>
          <w:color w:val="000000"/>
          <w:sz w:val="28"/>
          <w:szCs w:val="28"/>
        </w:rPr>
        <w:t xml:space="preserve"> О. П. Спортивна </w:t>
      </w:r>
      <w:proofErr w:type="spellStart"/>
      <w:r w:rsidRPr="001F0314">
        <w:rPr>
          <w:color w:val="000000"/>
          <w:sz w:val="28"/>
          <w:szCs w:val="28"/>
        </w:rPr>
        <w:t>морфологія</w:t>
      </w:r>
      <w:proofErr w:type="spellEnd"/>
      <w:r w:rsidRPr="001F0314">
        <w:rPr>
          <w:color w:val="000000"/>
          <w:sz w:val="28"/>
          <w:szCs w:val="28"/>
        </w:rPr>
        <w:t xml:space="preserve">: </w:t>
      </w:r>
      <w:proofErr w:type="spellStart"/>
      <w:r w:rsidRPr="001F0314">
        <w:rPr>
          <w:color w:val="000000"/>
          <w:sz w:val="28"/>
          <w:szCs w:val="28"/>
        </w:rPr>
        <w:t>Навч</w:t>
      </w:r>
      <w:proofErr w:type="spellEnd"/>
      <w:r w:rsidRPr="001F031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1F0314">
        <w:rPr>
          <w:color w:val="000000"/>
          <w:sz w:val="28"/>
          <w:szCs w:val="28"/>
        </w:rPr>
        <w:t>пос</w:t>
      </w:r>
      <w:proofErr w:type="gramEnd"/>
      <w:r w:rsidRPr="001F0314">
        <w:rPr>
          <w:color w:val="000000"/>
          <w:sz w:val="28"/>
          <w:szCs w:val="28"/>
        </w:rPr>
        <w:t>іб</w:t>
      </w:r>
      <w:proofErr w:type="spellEnd"/>
      <w:r w:rsidRPr="001F0314">
        <w:rPr>
          <w:color w:val="000000"/>
          <w:sz w:val="28"/>
          <w:szCs w:val="28"/>
        </w:rPr>
        <w:t xml:space="preserve">. </w:t>
      </w:r>
      <w:r w:rsidRPr="001F0314">
        <w:rPr>
          <w:sz w:val="28"/>
          <w:szCs w:val="28"/>
        </w:rPr>
        <w:t>–</w:t>
      </w:r>
      <w:r w:rsidRPr="001F0314">
        <w:rPr>
          <w:color w:val="000000"/>
          <w:sz w:val="28"/>
          <w:szCs w:val="28"/>
        </w:rPr>
        <w:t xml:space="preserve"> Херсон: Айлант, 2002.</w:t>
      </w:r>
      <w:r w:rsidRPr="001F0314">
        <w:rPr>
          <w:sz w:val="28"/>
          <w:szCs w:val="28"/>
        </w:rPr>
        <w:t xml:space="preserve"> – </w:t>
      </w:r>
      <w:r w:rsidRPr="001F0314">
        <w:rPr>
          <w:color w:val="000000"/>
          <w:sz w:val="28"/>
          <w:szCs w:val="28"/>
        </w:rPr>
        <w:t xml:space="preserve">108 </w:t>
      </w:r>
      <w:proofErr w:type="gramStart"/>
      <w:r w:rsidRPr="001F0314">
        <w:rPr>
          <w:color w:val="000000"/>
          <w:sz w:val="28"/>
          <w:szCs w:val="28"/>
        </w:rPr>
        <w:t>с</w:t>
      </w:r>
      <w:proofErr w:type="gramEnd"/>
      <w:r w:rsidRPr="001F0314">
        <w:rPr>
          <w:color w:val="000000"/>
          <w:sz w:val="28"/>
          <w:szCs w:val="28"/>
        </w:rPr>
        <w:t>.</w:t>
      </w:r>
    </w:p>
    <w:p w:rsidR="001F0314" w:rsidRPr="001F0314" w:rsidRDefault="001F0314" w:rsidP="001F0314">
      <w:pPr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314">
        <w:rPr>
          <w:rFonts w:ascii="Times New Roman" w:hAnsi="Times New Roman" w:cs="Times New Roman"/>
          <w:sz w:val="28"/>
          <w:szCs w:val="28"/>
        </w:rPr>
        <w:t>Круцевич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F0314">
        <w:rPr>
          <w:rFonts w:ascii="Times New Roman" w:hAnsi="Times New Roman" w:cs="Times New Roman"/>
          <w:sz w:val="28"/>
          <w:szCs w:val="28"/>
        </w:rPr>
        <w:t>,Ю</w:t>
      </w:r>
      <w:proofErr w:type="spellEnd"/>
      <w:proofErr w:type="gramEnd"/>
      <w:r w:rsidRPr="001F0314">
        <w:rPr>
          <w:rFonts w:ascii="Times New Roman" w:hAnsi="Times New Roman" w:cs="Times New Roman"/>
          <w:sz w:val="28"/>
          <w:szCs w:val="28"/>
        </w:rPr>
        <w:t xml:space="preserve">., Воробьев М.И. Контроль в физическом воспитании детей, подростков и юношей. К.: Здоровье, 2005. – 195 </w:t>
      </w:r>
      <w:proofErr w:type="gramStart"/>
      <w:r w:rsidRPr="001F03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0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314" w:rsidRPr="001F0314" w:rsidRDefault="001F0314" w:rsidP="001F0314">
      <w:pPr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Савка В. Г.,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Радько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 М. М.,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Воробйов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 О. О.,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Марценяк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 І. В.,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Бабюк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 А. В. Спортивна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морфологія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1F0314">
        <w:rPr>
          <w:rFonts w:ascii="Times New Roman" w:hAnsi="Times New Roman" w:cs="Times New Roman"/>
          <w:color w:val="000000"/>
          <w:sz w:val="28"/>
          <w:szCs w:val="28"/>
        </w:rPr>
        <w:t>іб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. / За ред. М.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М.Радька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Чернівці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 xml:space="preserve">: Книги - </w:t>
      </w:r>
      <w:proofErr w:type="spell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XXI</w:t>
      </w:r>
      <w:proofErr w:type="spellEnd"/>
      <w:r w:rsidRPr="001F0314">
        <w:rPr>
          <w:rFonts w:ascii="Times New Roman" w:hAnsi="Times New Roman" w:cs="Times New Roman"/>
          <w:color w:val="000000"/>
          <w:sz w:val="28"/>
          <w:szCs w:val="28"/>
        </w:rPr>
        <w:t>, 2005.</w:t>
      </w:r>
      <w:r w:rsidRPr="001F0314">
        <w:rPr>
          <w:rFonts w:ascii="Times New Roman" w:hAnsi="Times New Roman" w:cs="Times New Roman"/>
          <w:sz w:val="28"/>
          <w:szCs w:val="28"/>
        </w:rPr>
        <w:t xml:space="preserve"> – </w:t>
      </w:r>
      <w:r w:rsidRPr="001F0314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Pr="001F03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Pr="001F031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03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0314" w:rsidRPr="001F0314" w:rsidRDefault="001F0314" w:rsidP="001F0314">
      <w:pPr>
        <w:numPr>
          <w:ilvl w:val="0"/>
          <w:numId w:val="3"/>
        </w:num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Сергієнко Л.П. Спортивна морфологія з основами антропогенетики / Л.П. Сергієнко. К.: Кондор-Видавництво, 2016. – 480 с.</w:t>
      </w:r>
    </w:p>
    <w:p w:rsidR="001F0314" w:rsidRPr="001F0314" w:rsidRDefault="001F0314" w:rsidP="001F0314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F0314">
        <w:rPr>
          <w:rFonts w:ascii="Times New Roman" w:hAnsi="Times New Roman" w:cs="Times New Roman"/>
          <w:sz w:val="28"/>
          <w:szCs w:val="28"/>
        </w:rPr>
        <w:t xml:space="preserve">Спортивна медицина: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F031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F0314">
        <w:rPr>
          <w:rFonts w:ascii="Times New Roman" w:hAnsi="Times New Roman" w:cs="Times New Roman"/>
          <w:sz w:val="28"/>
          <w:szCs w:val="28"/>
        </w:rPr>
        <w:t>ібн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/ В.П. Мурза., О.А. Архипов., М.Ф.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Хорошуха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031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F0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F0314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>”, 2007. – 249 с.</w:t>
      </w:r>
    </w:p>
    <w:p w:rsidR="001F0314" w:rsidRPr="001F0314" w:rsidRDefault="001F0314" w:rsidP="001F0314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1F031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Pr="001F031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Л.Я.-Г Спортивна медицина / Л.Я. </w:t>
      </w:r>
      <w:proofErr w:type="spellStart"/>
      <w:r w:rsidRPr="001F031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Pr="001F031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, Б.Г. </w:t>
      </w:r>
      <w:proofErr w:type="spellStart"/>
      <w:r w:rsidRPr="001F031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Коган</w:t>
      </w:r>
      <w:proofErr w:type="spellEnd"/>
      <w:r w:rsidRPr="001F0314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, Т.О. Терещенко. – К.: Національний університет фізичного виховання та спорту України, Олімпійська література, 2018. – 424 с. </w:t>
      </w:r>
    </w:p>
    <w:p w:rsidR="001F0314" w:rsidRPr="001F0314" w:rsidRDefault="001F0314" w:rsidP="001F0314">
      <w:pPr>
        <w:pStyle w:val="a3"/>
        <w:tabs>
          <w:tab w:val="left" w:pos="0"/>
          <w:tab w:val="left" w:pos="142"/>
          <w:tab w:val="left" w:pos="284"/>
          <w:tab w:val="left" w:pos="426"/>
        </w:tabs>
        <w:jc w:val="center"/>
        <w:rPr>
          <w:sz w:val="28"/>
          <w:szCs w:val="28"/>
          <w:lang w:val="uk-UA"/>
        </w:rPr>
      </w:pPr>
      <w:r w:rsidRPr="001F0314">
        <w:rPr>
          <w:b/>
          <w:sz w:val="28"/>
          <w:szCs w:val="28"/>
          <w:lang w:val="uk-UA"/>
        </w:rPr>
        <w:t>Додаткова література</w:t>
      </w:r>
      <w:r w:rsidRPr="001F0314">
        <w:rPr>
          <w:sz w:val="28"/>
          <w:szCs w:val="28"/>
          <w:lang w:val="uk-UA"/>
        </w:rPr>
        <w:t>.</w:t>
      </w:r>
    </w:p>
    <w:p w:rsidR="001F0314" w:rsidRPr="001F0314" w:rsidRDefault="001F0314" w:rsidP="001F0314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1F0314">
        <w:rPr>
          <w:sz w:val="28"/>
          <w:szCs w:val="28"/>
          <w:lang w:val="uk-UA"/>
        </w:rPr>
        <w:t>Медико-біологічні</w:t>
      </w:r>
      <w:proofErr w:type="spellEnd"/>
      <w:r w:rsidRPr="001F0314">
        <w:rPr>
          <w:sz w:val="28"/>
          <w:szCs w:val="28"/>
          <w:lang w:val="uk-UA"/>
        </w:rPr>
        <w:t xml:space="preserve"> основи фізичної культури та спорту / П.С. Назар, О.О. Шевченко, Т.П. Гусєв. – К.: Олімп. л-ра,  2013. – 328 с.</w:t>
      </w:r>
    </w:p>
    <w:p w:rsidR="001F0314" w:rsidRPr="001F0314" w:rsidRDefault="001F0314" w:rsidP="001F0314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r w:rsidRPr="001F0314">
        <w:rPr>
          <w:sz w:val="28"/>
          <w:szCs w:val="28"/>
          <w:lang w:val="uk-UA"/>
        </w:rPr>
        <w:t xml:space="preserve">Спортивна медицина України: історія сьогодення та майбутнє.  / за ред.. В.В. </w:t>
      </w:r>
      <w:proofErr w:type="spellStart"/>
      <w:r w:rsidRPr="001F0314">
        <w:rPr>
          <w:sz w:val="28"/>
          <w:szCs w:val="28"/>
          <w:lang w:val="uk-UA"/>
        </w:rPr>
        <w:t>Клапчука</w:t>
      </w:r>
      <w:proofErr w:type="spellEnd"/>
      <w:r w:rsidRPr="001F0314">
        <w:rPr>
          <w:sz w:val="28"/>
          <w:szCs w:val="28"/>
          <w:lang w:val="uk-UA"/>
        </w:rPr>
        <w:t xml:space="preserve"> та Ю.П. </w:t>
      </w:r>
      <w:proofErr w:type="spellStart"/>
      <w:r w:rsidRPr="001F0314">
        <w:rPr>
          <w:sz w:val="28"/>
          <w:szCs w:val="28"/>
          <w:lang w:val="uk-UA"/>
        </w:rPr>
        <w:t>Дехтярьова</w:t>
      </w:r>
      <w:proofErr w:type="spellEnd"/>
      <w:r w:rsidRPr="001F0314">
        <w:rPr>
          <w:sz w:val="28"/>
          <w:szCs w:val="28"/>
          <w:lang w:val="uk-UA"/>
        </w:rPr>
        <w:t xml:space="preserve">. – К. – Дніпропетровськ: </w:t>
      </w:r>
      <w:proofErr w:type="spellStart"/>
      <w:r w:rsidRPr="001F0314">
        <w:rPr>
          <w:sz w:val="28"/>
          <w:szCs w:val="28"/>
          <w:lang w:val="uk-UA"/>
        </w:rPr>
        <w:t>ДеліТа</w:t>
      </w:r>
      <w:proofErr w:type="spellEnd"/>
      <w:r w:rsidRPr="001F0314">
        <w:rPr>
          <w:sz w:val="28"/>
          <w:szCs w:val="28"/>
          <w:lang w:val="uk-UA"/>
        </w:rPr>
        <w:t xml:space="preserve">, 2006. – 156 с. </w:t>
      </w:r>
    </w:p>
    <w:p w:rsidR="001F0314" w:rsidRPr="001F0314" w:rsidRDefault="001F0314" w:rsidP="001F0314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1F0314">
        <w:rPr>
          <w:sz w:val="28"/>
          <w:szCs w:val="28"/>
          <w:lang w:val="uk-UA"/>
        </w:rPr>
        <w:t>Спортивная</w:t>
      </w:r>
      <w:proofErr w:type="spellEnd"/>
      <w:r w:rsidRPr="001F0314">
        <w:rPr>
          <w:sz w:val="28"/>
          <w:szCs w:val="28"/>
          <w:lang w:val="uk-UA"/>
        </w:rPr>
        <w:t xml:space="preserve"> медицина : [ </w:t>
      </w:r>
      <w:proofErr w:type="spellStart"/>
      <w:r w:rsidRPr="001F0314">
        <w:rPr>
          <w:sz w:val="28"/>
          <w:szCs w:val="28"/>
          <w:lang w:val="uk-UA"/>
        </w:rPr>
        <w:t>практ</w:t>
      </w:r>
      <w:proofErr w:type="spellEnd"/>
      <w:r w:rsidRPr="001F0314">
        <w:rPr>
          <w:sz w:val="28"/>
          <w:szCs w:val="28"/>
          <w:lang w:val="uk-UA"/>
        </w:rPr>
        <w:t xml:space="preserve">. рекомендації] /под..ред. Р. Джексона. – К.: </w:t>
      </w:r>
      <w:proofErr w:type="spellStart"/>
      <w:r w:rsidRPr="001F0314">
        <w:rPr>
          <w:sz w:val="28"/>
          <w:szCs w:val="28"/>
          <w:lang w:val="uk-UA"/>
        </w:rPr>
        <w:t>Олимпийская</w:t>
      </w:r>
      <w:proofErr w:type="spellEnd"/>
      <w:r w:rsidRPr="001F0314">
        <w:rPr>
          <w:sz w:val="28"/>
          <w:szCs w:val="28"/>
          <w:lang w:val="uk-UA"/>
        </w:rPr>
        <w:t xml:space="preserve"> література, 2003.</w:t>
      </w:r>
      <w:r w:rsidR="000072D0">
        <w:rPr>
          <w:sz w:val="28"/>
          <w:szCs w:val="28"/>
          <w:lang w:val="uk-UA"/>
        </w:rPr>
        <w:t xml:space="preserve"> – 365 с. </w:t>
      </w:r>
    </w:p>
    <w:p w:rsidR="001F0314" w:rsidRPr="001F0314" w:rsidRDefault="001F0314" w:rsidP="001F0314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ind w:left="0" w:firstLine="142"/>
        <w:jc w:val="both"/>
        <w:rPr>
          <w:sz w:val="28"/>
          <w:szCs w:val="28"/>
          <w:lang w:val="uk-UA"/>
        </w:rPr>
      </w:pPr>
      <w:proofErr w:type="spellStart"/>
      <w:r w:rsidRPr="001F0314">
        <w:rPr>
          <w:sz w:val="28"/>
          <w:szCs w:val="28"/>
          <w:lang w:val="uk-UA"/>
        </w:rPr>
        <w:t>Шахлина</w:t>
      </w:r>
      <w:proofErr w:type="spellEnd"/>
      <w:r w:rsidRPr="001F0314">
        <w:rPr>
          <w:sz w:val="28"/>
          <w:szCs w:val="28"/>
          <w:lang w:val="uk-UA"/>
        </w:rPr>
        <w:t xml:space="preserve"> Л.Г. </w:t>
      </w:r>
      <w:r w:rsidRPr="001F0314">
        <w:rPr>
          <w:sz w:val="28"/>
          <w:szCs w:val="28"/>
        </w:rPr>
        <w:t>Медико-биологические основы спортивной тренировки женщин. – К.: Наук</w:t>
      </w:r>
      <w:proofErr w:type="gramStart"/>
      <w:r w:rsidRPr="001F0314">
        <w:rPr>
          <w:sz w:val="28"/>
          <w:szCs w:val="28"/>
        </w:rPr>
        <w:t>.</w:t>
      </w:r>
      <w:proofErr w:type="gramEnd"/>
      <w:r w:rsidRPr="001F0314">
        <w:rPr>
          <w:sz w:val="28"/>
          <w:szCs w:val="28"/>
        </w:rPr>
        <w:t xml:space="preserve"> </w:t>
      </w:r>
      <w:proofErr w:type="gramStart"/>
      <w:r w:rsidRPr="001F0314">
        <w:rPr>
          <w:sz w:val="28"/>
          <w:szCs w:val="28"/>
        </w:rPr>
        <w:t>д</w:t>
      </w:r>
      <w:proofErr w:type="gramEnd"/>
      <w:r w:rsidRPr="001F0314">
        <w:rPr>
          <w:sz w:val="28"/>
          <w:szCs w:val="28"/>
        </w:rPr>
        <w:t xml:space="preserve">умка, 2001. – 325 с.  </w:t>
      </w:r>
    </w:p>
    <w:p w:rsidR="001F0314" w:rsidRPr="001F0314" w:rsidRDefault="001F0314" w:rsidP="001F0314">
      <w:pPr>
        <w:pStyle w:val="a3"/>
        <w:tabs>
          <w:tab w:val="left" w:pos="0"/>
          <w:tab w:val="left" w:pos="142"/>
          <w:tab w:val="left" w:pos="284"/>
          <w:tab w:val="left" w:pos="426"/>
        </w:tabs>
        <w:jc w:val="both"/>
        <w:rPr>
          <w:sz w:val="28"/>
          <w:szCs w:val="28"/>
          <w:lang w:val="uk-UA"/>
        </w:rPr>
      </w:pPr>
    </w:p>
    <w:p w:rsidR="001F0314" w:rsidRPr="001F0314" w:rsidRDefault="001F0314" w:rsidP="001F0314">
      <w:pPr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0314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proofErr w:type="spellEnd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ресурси </w:t>
      </w:r>
    </w:p>
    <w:p w:rsidR="001F0314" w:rsidRPr="001F0314" w:rsidRDefault="001F0314" w:rsidP="001F0314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5" w:history="1"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twirpx</w:t>
        </w:r>
        <w:proofErr w:type="spellEnd"/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/567142/</w:t>
        </w:r>
      </w:hyperlink>
    </w:p>
    <w:p w:rsidR="001F0314" w:rsidRPr="001F0314" w:rsidRDefault="001F0314" w:rsidP="001F0314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F0314">
        <w:rPr>
          <w:rFonts w:ascii="Times New Roman" w:hAnsi="Times New Roman" w:cs="Times New Roman"/>
          <w:sz w:val="28"/>
          <w:szCs w:val="28"/>
        </w:rPr>
        <w:t>.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F03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(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Херсонський віртуальний університет</w:t>
      </w:r>
      <w:r w:rsidRPr="001F0314">
        <w:rPr>
          <w:rFonts w:ascii="Times New Roman" w:hAnsi="Times New Roman" w:cs="Times New Roman"/>
          <w:sz w:val="28"/>
          <w:szCs w:val="28"/>
        </w:rPr>
        <w:t>)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0E71" w:rsidRPr="002301DB" w:rsidRDefault="00020E71" w:rsidP="000072D0">
      <w:pPr>
        <w:pStyle w:val="a3"/>
        <w:numPr>
          <w:ilvl w:val="0"/>
          <w:numId w:val="1"/>
        </w:numPr>
        <w:tabs>
          <w:tab w:val="clear" w:pos="2268"/>
          <w:tab w:val="num" w:pos="0"/>
        </w:tabs>
        <w:ind w:left="0" w:firstLine="0"/>
        <w:jc w:val="center"/>
        <w:rPr>
          <w:b/>
          <w:sz w:val="28"/>
          <w:szCs w:val="28"/>
          <w:lang w:val="uk-UA"/>
        </w:rPr>
      </w:pPr>
      <w:r w:rsidRPr="002301DB">
        <w:rPr>
          <w:b/>
          <w:sz w:val="28"/>
          <w:szCs w:val="28"/>
          <w:lang w:val="uk-UA"/>
        </w:rPr>
        <w:lastRenderedPageBreak/>
        <w:t xml:space="preserve">Змістовний модуль 2. </w:t>
      </w:r>
    </w:p>
    <w:p w:rsidR="00020E71" w:rsidRPr="002301DB" w:rsidRDefault="00020E71" w:rsidP="000072D0">
      <w:pPr>
        <w:pStyle w:val="a3"/>
        <w:numPr>
          <w:ilvl w:val="0"/>
          <w:numId w:val="1"/>
        </w:numPr>
        <w:tabs>
          <w:tab w:val="clear" w:pos="2268"/>
          <w:tab w:val="num" w:pos="0"/>
        </w:tabs>
        <w:ind w:left="0" w:firstLine="0"/>
        <w:jc w:val="center"/>
        <w:rPr>
          <w:b/>
          <w:bCs/>
          <w:caps/>
          <w:sz w:val="28"/>
          <w:lang w:val="uk-UA"/>
        </w:rPr>
      </w:pPr>
      <w:r w:rsidRPr="002301DB">
        <w:rPr>
          <w:b/>
          <w:bCs/>
          <w:caps/>
          <w:sz w:val="28"/>
          <w:lang w:val="uk-UA"/>
        </w:rPr>
        <w:t xml:space="preserve">профІлактика спортивного травматизму </w:t>
      </w:r>
    </w:p>
    <w:p w:rsidR="00020E71" w:rsidRPr="002301DB" w:rsidRDefault="00020E71" w:rsidP="000072D0">
      <w:pPr>
        <w:tabs>
          <w:tab w:val="left" w:pos="0"/>
          <w:tab w:val="left" w:pos="142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20E71" w:rsidRDefault="00020E71" w:rsidP="00007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</w:t>
      </w:r>
      <w:r w:rsidRPr="00020E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Організація занять з урахуванням </w:t>
      </w:r>
      <w:proofErr w:type="spellStart"/>
      <w:r w:rsidRPr="00020E71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травмонебезпечності</w:t>
      </w:r>
      <w:proofErr w:type="spellEnd"/>
      <w:r w:rsidRPr="00020E7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окремих вправ</w:t>
      </w:r>
      <w:r w:rsidR="00CC2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 год.)</w:t>
      </w: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22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Особливості організації занять фізичною культурою та спортом у дитячому віці. </w:t>
      </w: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Травмонебезпечні вправи для м’язів шиї та засоби профілактики травм.</w:t>
      </w: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Травмонебезпечні вправи для м’язів спини та засоби профілактики травм.</w:t>
      </w: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Pr="00CC22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Травмонебезпечні вправи у парах та засоби профілактики травм.</w:t>
      </w: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C2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2. </w:t>
      </w:r>
      <w:r w:rsidRPr="00CC2294">
        <w:rPr>
          <w:rFonts w:ascii="Times New Roman" w:hAnsi="Times New Roman" w:cs="Times New Roman"/>
          <w:b/>
          <w:sz w:val="28"/>
          <w:lang w:val="uk-UA"/>
        </w:rPr>
        <w:t>Травми та захворювання травної системи у спортсменів</w:t>
      </w:r>
    </w:p>
    <w:p w:rsidR="00CC2294" w:rsidRDefault="00CC2294" w:rsidP="000072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C2294">
        <w:rPr>
          <w:rFonts w:ascii="Times New Roman" w:hAnsi="Times New Roman" w:cs="Times New Roman"/>
          <w:sz w:val="28"/>
          <w:lang w:val="uk-UA"/>
        </w:rPr>
        <w:t xml:space="preserve">1. </w:t>
      </w:r>
      <w:r w:rsidR="00403C55">
        <w:rPr>
          <w:rFonts w:ascii="Times New Roman" w:hAnsi="Times New Roman" w:cs="Times New Roman"/>
          <w:sz w:val="28"/>
          <w:lang w:val="uk-UA"/>
        </w:rPr>
        <w:t>Фізичне перенапруження дихальної системи</w:t>
      </w:r>
    </w:p>
    <w:p w:rsidR="00403C55" w:rsidRDefault="00403C55" w:rsidP="000072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Симптоми фізичного перенапруження травної системи (хронічні та гострі).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403C55" w:rsidRDefault="00403C55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3C55">
        <w:rPr>
          <w:rFonts w:ascii="Times New Roman" w:hAnsi="Times New Roman" w:cs="Times New Roman"/>
          <w:b/>
          <w:sz w:val="28"/>
          <w:lang w:val="uk-UA"/>
        </w:rPr>
        <w:t xml:space="preserve">Тема 3. </w:t>
      </w:r>
      <w:proofErr w:type="spellStart"/>
      <w:r w:rsidRPr="00403C5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Дисмургія</w:t>
      </w:r>
      <w:proofErr w:type="spellEnd"/>
      <w:r w:rsidRPr="00403C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proofErr w:type="spellStart"/>
      <w:r w:rsidRPr="00403C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тейпування</w:t>
      </w:r>
      <w:proofErr w:type="spellEnd"/>
      <w:r w:rsidR="00BC14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 год.)</w:t>
      </w: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 Десмургія, класифікація пов’язок, види жорстких та м’яких пов’язок.</w:t>
      </w: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Правила й варіанти бинтових пов’язок. </w:t>
      </w: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Протипоказання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кінезіотепування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Види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кінезіотейпів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 які використовуються в спорті.</w:t>
      </w: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C142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 Профілактика та перша допомога при гострій серцевій недостатності та сторонніх предметах в дихальних шляхах</w:t>
      </w:r>
      <w:r w:rsidR="00353A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 год.)</w:t>
      </w:r>
    </w:p>
    <w:p w:rsidR="00BC1422" w:rsidRDefault="00BC142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C1422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353AC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Ознаки гострої серцевої недостатності, перша допомога.</w:t>
      </w:r>
    </w:p>
    <w:p w:rsidR="00353ACF" w:rsidRDefault="00353ACF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Клініка та перша допомога при гіпертонічному кризі.</w:t>
      </w:r>
    </w:p>
    <w:p w:rsidR="00353ACF" w:rsidRDefault="00353ACF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Перша допомога при сторонніх предметах у дихальних шляхах.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5. </w:t>
      </w:r>
      <w:r w:rsidRPr="002301D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Профілактика та перша допомога при отруєннях, електротравмах, обмороженні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 год.).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Cs/>
          <w:sz w:val="28"/>
          <w:szCs w:val="28"/>
          <w:lang w:val="uk-UA"/>
        </w:rPr>
        <w:t>1.  Перша допомог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 при харчових токсикоінфекціях.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Клініка та симптоми гострого отруєння 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Профілактика та перша допомога при уражені електричним током.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4. Профілактика та перша допомога при переохолодженні та відмороженні кінцівок. 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Профілактика та перша допомога при укусах отруйних тварин та комах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(2 год.).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Профілактика та перша допомога при укусах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отруйних комах.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Перша допомога при укусах отруйних павуків.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 Перша допомога при укусах отруйних плазунів.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 Перша допомога при укусах отруйних морських тварин</w:t>
      </w: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72D0" w:rsidRDefault="000072D0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072D0" w:rsidRDefault="000072D0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301DB" w:rsidRDefault="002301DB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01D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Тема 7. Хронічне фізичне перенапруження провідних органів і систем організму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FB5A1E" w:rsidRDefault="00FB5A1E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Хронічне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фізичне </w:t>
      </w:r>
      <w:r w:rsid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перенапруження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серцево-судинної системи </w:t>
      </w:r>
    </w:p>
    <w:p w:rsidR="001326F1" w:rsidRPr="001326F1" w:rsidRDefault="00FB5A1E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Хронічне фізичне перенапруження органів дихання</w:t>
      </w:r>
      <w:r w:rsid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системи </w:t>
      </w:r>
    </w:p>
    <w:p w:rsidR="001326F1" w:rsidRDefault="00FB5A1E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Хронічне фізичне перенапруження неспецифічного захисту і імунітету </w:t>
      </w:r>
    </w:p>
    <w:p w:rsidR="00FB5A1E" w:rsidRDefault="00FB5A1E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26F1" w:rsidRDefault="001326F1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26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1326F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Хронічне перенапруження кісткової тканини</w:t>
      </w:r>
    </w:p>
    <w:p w:rsidR="001326F1" w:rsidRDefault="001326F1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Хронічне </w:t>
      </w:r>
      <w:r w:rsidR="00FB5A1E">
        <w:rPr>
          <w:rFonts w:ascii="Times New Roman" w:hAnsi="Times New Roman" w:cs="Times New Roman"/>
          <w:bCs/>
          <w:sz w:val="28"/>
          <w:szCs w:val="28"/>
          <w:lang w:val="uk-UA"/>
        </w:rPr>
        <w:t>фізичне</w:t>
      </w:r>
      <w:r w:rsidR="00FB5A1E"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перенапруження опоно-рухового апарату </w:t>
      </w:r>
    </w:p>
    <w:p w:rsidR="001326F1" w:rsidRPr="001326F1" w:rsidRDefault="001326F1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Хронічне </w:t>
      </w:r>
      <w:r w:rsidR="00FB5A1E">
        <w:rPr>
          <w:rFonts w:ascii="Times New Roman" w:hAnsi="Times New Roman" w:cs="Times New Roman"/>
          <w:bCs/>
          <w:sz w:val="28"/>
          <w:szCs w:val="28"/>
          <w:lang w:val="uk-UA"/>
        </w:rPr>
        <w:t>фізичне</w:t>
      </w:r>
      <w:r w:rsidR="00FB5A1E"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26F1">
        <w:rPr>
          <w:rFonts w:ascii="Times New Roman" w:hAnsi="Times New Roman" w:cs="Times New Roman"/>
          <w:bCs/>
          <w:sz w:val="28"/>
          <w:szCs w:val="28"/>
          <w:lang w:val="uk-UA"/>
        </w:rPr>
        <w:t>перенапруження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суглобового хряща</w:t>
      </w:r>
    </w:p>
    <w:p w:rsidR="001326F1" w:rsidRDefault="00FB5A1E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1326F1" w:rsidRP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Ушкодження фізичне кісткової тканини </w:t>
      </w:r>
      <w:r w:rsidR="001326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326F1" w:rsidRDefault="001326F1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B5A1E" w:rsidRDefault="00FB5A1E" w:rsidP="000072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10 </w:t>
      </w:r>
      <w:r w:rsidRPr="00FB5A1E">
        <w:rPr>
          <w:rFonts w:ascii="Times New Roman" w:hAnsi="Times New Roman" w:cs="Times New Roman"/>
          <w:b/>
          <w:sz w:val="28"/>
          <w:lang w:val="uk-UA"/>
        </w:rPr>
        <w:t xml:space="preserve">Нетрадиційні методи надання першої допомоги </w:t>
      </w:r>
      <w:r w:rsidRPr="00FB5A1E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год.)</w:t>
      </w:r>
    </w:p>
    <w:p w:rsidR="004B6092" w:rsidRPr="00CF5240" w:rsidRDefault="004B6092" w:rsidP="000072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5240">
        <w:rPr>
          <w:rFonts w:ascii="Times New Roman" w:hAnsi="Times New Roman" w:cs="Times New Roman"/>
          <w:bCs/>
          <w:sz w:val="28"/>
          <w:szCs w:val="28"/>
          <w:lang w:val="uk-UA"/>
        </w:rPr>
        <w:t>1. Поняття про нетрадиційні методи надання першої допомоги</w:t>
      </w:r>
      <w:r w:rsidR="00CF524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B5A1E" w:rsidRPr="00CF5240" w:rsidRDefault="004B6092" w:rsidP="000072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5240">
        <w:rPr>
          <w:rFonts w:ascii="Times New Roman" w:hAnsi="Times New Roman" w:cs="Times New Roman"/>
          <w:sz w:val="28"/>
          <w:lang w:val="uk-UA"/>
        </w:rPr>
        <w:t>2. Точений масаж при непритомності.</w:t>
      </w:r>
    </w:p>
    <w:p w:rsidR="004B6092" w:rsidRDefault="00CF5240" w:rsidP="000072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4B6092" w:rsidRPr="00CF5240">
        <w:rPr>
          <w:rFonts w:ascii="Times New Roman" w:hAnsi="Times New Roman" w:cs="Times New Roman"/>
          <w:sz w:val="28"/>
          <w:lang w:val="uk-UA"/>
        </w:rPr>
        <w:t xml:space="preserve">Точений масаж при </w:t>
      </w:r>
      <w:r w:rsidR="004B6092" w:rsidRPr="00CF5240">
        <w:rPr>
          <w:rFonts w:ascii="Times New Roman" w:hAnsi="Times New Roman"/>
          <w:sz w:val="28"/>
          <w:szCs w:val="28"/>
          <w:lang w:val="uk-UA"/>
        </w:rPr>
        <w:t>болю в серці, серцебитті</w:t>
      </w:r>
      <w:r w:rsidRPr="00CF5240">
        <w:rPr>
          <w:rFonts w:ascii="Times New Roman" w:hAnsi="Times New Roman"/>
          <w:sz w:val="28"/>
          <w:szCs w:val="28"/>
          <w:lang w:val="uk-UA"/>
        </w:rPr>
        <w:t>, серцевому</w:t>
      </w:r>
      <w:r w:rsidR="004B6092"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напад</w:t>
      </w:r>
      <w:r w:rsidRPr="00CF5240">
        <w:rPr>
          <w:rFonts w:ascii="Times New Roman" w:hAnsi="Times New Roman"/>
          <w:sz w:val="28"/>
          <w:szCs w:val="28"/>
          <w:lang w:val="uk-UA"/>
        </w:rPr>
        <w:t>і</w:t>
      </w:r>
      <w:r w:rsidR="004B6092"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>, інфаркт</w:t>
      </w:r>
      <w:r w:rsidRPr="00CF5240">
        <w:rPr>
          <w:rFonts w:ascii="Times New Roman" w:hAnsi="Times New Roman"/>
          <w:sz w:val="28"/>
          <w:szCs w:val="28"/>
          <w:lang w:val="uk-UA"/>
        </w:rPr>
        <w:t>і</w:t>
      </w:r>
      <w:r w:rsidR="004B6092" w:rsidRPr="00CF52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міокард</w:t>
      </w:r>
      <w:r w:rsidRPr="00CF524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F5240" w:rsidRDefault="00CF5240" w:rsidP="000072D0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CF5240" w:rsidRPr="001F0314" w:rsidRDefault="00CF5240" w:rsidP="000072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рекомендованої літератури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240" w:rsidRPr="00CF5240" w:rsidRDefault="00CF5240" w:rsidP="000072D0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література.</w:t>
      </w:r>
    </w:p>
    <w:p w:rsidR="000072D0" w:rsidRPr="000072D0" w:rsidRDefault="00CF524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. Спортивна медицина: </w:t>
      </w:r>
      <w:r w:rsidRPr="000072D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72D0">
        <w:rPr>
          <w:rFonts w:ascii="Times New Roman" w:hAnsi="Times New Roman" w:cs="Times New Roman"/>
          <w:sz w:val="28"/>
          <w:szCs w:val="28"/>
        </w:rPr>
        <w:t>рек.] / [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>под. ред.. Р. Джексона]</w:t>
      </w:r>
      <w:r w:rsidR="000072D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00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>– К.: Олімпійська література, 2003. – 450 с.</w:t>
      </w:r>
    </w:p>
    <w:p w:rsidR="000072D0" w:rsidRPr="000072D0" w:rsidRDefault="000072D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F5240"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Левенець В.М. Спортивна травматологія / В.М. Левенець, Я.В. </w:t>
      </w:r>
      <w:proofErr w:type="spellStart"/>
      <w:r w:rsidR="00CF5240"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Лінько</w:t>
      </w:r>
      <w:proofErr w:type="spellEnd"/>
      <w:r w:rsidR="00CF5240"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CF5240" w:rsidRPr="000072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072D0">
        <w:rPr>
          <w:rFonts w:ascii="Times New Roman" w:hAnsi="Times New Roman" w:cs="Times New Roman"/>
          <w:sz w:val="28"/>
          <w:szCs w:val="28"/>
          <w:lang w:val="uk-UA"/>
        </w:rPr>
        <w:t>К.: Олімпійська література, 2008. – 215 с.</w:t>
      </w:r>
    </w:p>
    <w:p w:rsidR="000072D0" w:rsidRDefault="000072D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CF5240"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</w:t>
      </w:r>
      <w:r w:rsidR="00CF5240" w:rsidRPr="000072D0">
        <w:rPr>
          <w:rFonts w:ascii="Times New Roman" w:hAnsi="Times New Roman" w:cs="Times New Roman"/>
          <w:sz w:val="28"/>
          <w:szCs w:val="28"/>
        </w:rPr>
        <w:t xml:space="preserve">медицина: 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CF5240" w:rsidRPr="000072D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CF5240" w:rsidRPr="000072D0">
        <w:rPr>
          <w:rFonts w:ascii="Times New Roman" w:hAnsi="Times New Roman" w:cs="Times New Roman"/>
          <w:sz w:val="28"/>
          <w:szCs w:val="28"/>
        </w:rPr>
        <w:t>ібн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 / В.П. Мурза., О.А. Архипов., М.Ф. 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Хорошуха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="00CF5240" w:rsidRPr="0000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240" w:rsidRPr="000072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CF5240" w:rsidRPr="000072D0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CF5240" w:rsidRPr="000072D0">
        <w:rPr>
          <w:rFonts w:ascii="Times New Roman" w:hAnsi="Times New Roman" w:cs="Times New Roman"/>
          <w:sz w:val="28"/>
          <w:szCs w:val="28"/>
        </w:rPr>
        <w:t>”, 2007. – 249 с.</w:t>
      </w:r>
    </w:p>
    <w:p w:rsidR="00CF5240" w:rsidRDefault="000072D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 Л.Я.-Г Спортивна медицина / Л.Я. </w:t>
      </w:r>
      <w:proofErr w:type="spellStart"/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Шахліна</w:t>
      </w:r>
      <w:proofErr w:type="spellEnd"/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, Б.Г. </w:t>
      </w:r>
      <w:proofErr w:type="spellStart"/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>Коган</w:t>
      </w:r>
      <w:proofErr w:type="spellEnd"/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, Т.О. Терещенко. – К.: Національний університет фізичного виховання та спорту України, </w:t>
      </w:r>
      <w:r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вид-во </w:t>
      </w:r>
      <w:r w:rsidR="00CF5240" w:rsidRPr="000072D0"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  <w:t xml:space="preserve">Олімпійська література, 2018. – 424 с. </w:t>
      </w:r>
    </w:p>
    <w:p w:rsidR="000072D0" w:rsidRPr="000072D0" w:rsidRDefault="000072D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2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Осіпов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В.М. Спортивна медицина: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072D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0072D0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В.М.Осіпов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– Ужгород: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ФОП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Бреза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 А.Е., 2013. – 215 с. </w:t>
      </w:r>
    </w:p>
    <w:p w:rsidR="000072D0" w:rsidRPr="000072D0" w:rsidRDefault="000072D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9"/>
          <w:sz w:val="28"/>
          <w:szCs w:val="28"/>
          <w:lang w:val="uk-UA"/>
        </w:rPr>
      </w:pPr>
      <w:r w:rsidRPr="000072D0">
        <w:rPr>
          <w:rFonts w:ascii="Times New Roman" w:hAnsi="Times New Roman" w:cs="Times New Roman"/>
          <w:sz w:val="28"/>
          <w:szCs w:val="28"/>
        </w:rPr>
        <w:t>2.</w:t>
      </w:r>
      <w:r w:rsidR="0088005A">
        <w:rPr>
          <w:rFonts w:ascii="Times New Roman" w:hAnsi="Times New Roman" w:cs="Times New Roman"/>
          <w:sz w:val="28"/>
          <w:szCs w:val="28"/>
        </w:rPr>
        <w:t xml:space="preserve"> </w:t>
      </w:r>
      <w:r w:rsidRPr="000072D0">
        <w:rPr>
          <w:rFonts w:ascii="Times New Roman" w:hAnsi="Times New Roman" w:cs="Times New Roman"/>
          <w:sz w:val="28"/>
          <w:szCs w:val="28"/>
        </w:rPr>
        <w:t xml:space="preserve">Спортивна медицина: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proofErr w:type="gramStart"/>
      <w:r w:rsidRPr="000072D0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0072D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В.М.Сокрута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072D0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0072D0">
        <w:rPr>
          <w:rFonts w:ascii="Times New Roman" w:hAnsi="Times New Roman" w:cs="Times New Roman"/>
          <w:sz w:val="28"/>
          <w:szCs w:val="28"/>
        </w:rPr>
        <w:t xml:space="preserve">: «Каштан», 2013. – 472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72D0" w:rsidRPr="000072D0" w:rsidRDefault="000072D0" w:rsidP="000072D0">
      <w:pPr>
        <w:shd w:val="clear" w:color="auto" w:fill="FFFFFF"/>
        <w:tabs>
          <w:tab w:val="left" w:pos="-142"/>
          <w:tab w:val="left" w:pos="0"/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240" w:rsidRPr="001F0314" w:rsidRDefault="00CF5240" w:rsidP="000072D0">
      <w:pPr>
        <w:pStyle w:val="a3"/>
        <w:tabs>
          <w:tab w:val="left" w:pos="0"/>
          <w:tab w:val="left" w:pos="142"/>
          <w:tab w:val="left" w:pos="284"/>
          <w:tab w:val="left" w:pos="426"/>
        </w:tabs>
        <w:jc w:val="center"/>
        <w:rPr>
          <w:sz w:val="28"/>
          <w:szCs w:val="28"/>
          <w:lang w:val="uk-UA"/>
        </w:rPr>
      </w:pPr>
      <w:r w:rsidRPr="001F0314">
        <w:rPr>
          <w:b/>
          <w:sz w:val="28"/>
          <w:szCs w:val="28"/>
          <w:lang w:val="uk-UA"/>
        </w:rPr>
        <w:t>Додаткова література</w:t>
      </w:r>
      <w:r w:rsidRPr="001F0314">
        <w:rPr>
          <w:sz w:val="28"/>
          <w:szCs w:val="28"/>
          <w:lang w:val="uk-UA"/>
        </w:rPr>
        <w:t>.</w:t>
      </w:r>
    </w:p>
    <w:p w:rsidR="00CF5240" w:rsidRPr="000072D0" w:rsidRDefault="00CF5240" w:rsidP="000072D0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0072D0">
        <w:rPr>
          <w:sz w:val="28"/>
          <w:szCs w:val="28"/>
          <w:lang w:val="uk-UA"/>
        </w:rPr>
        <w:t>Спортивн</w:t>
      </w:r>
      <w:r w:rsidR="000072D0">
        <w:rPr>
          <w:sz w:val="28"/>
          <w:szCs w:val="28"/>
        </w:rPr>
        <w:t>ые</w:t>
      </w:r>
      <w:proofErr w:type="spellEnd"/>
      <w:r w:rsidR="000072D0">
        <w:rPr>
          <w:sz w:val="28"/>
          <w:szCs w:val="28"/>
        </w:rPr>
        <w:t xml:space="preserve"> травмы. Клиническая практика, предупреждение и лечение / под ред. П.А. Ф. </w:t>
      </w:r>
      <w:proofErr w:type="spellStart"/>
      <w:r w:rsidR="000072D0">
        <w:rPr>
          <w:sz w:val="28"/>
          <w:szCs w:val="28"/>
        </w:rPr>
        <w:t>Ренстрема</w:t>
      </w:r>
      <w:proofErr w:type="spellEnd"/>
      <w:r w:rsidR="000072D0">
        <w:rPr>
          <w:sz w:val="28"/>
          <w:szCs w:val="28"/>
        </w:rPr>
        <w:t xml:space="preserve">. К.: </w:t>
      </w:r>
      <w:proofErr w:type="spellStart"/>
      <w:r w:rsidR="000072D0">
        <w:rPr>
          <w:sz w:val="28"/>
          <w:szCs w:val="28"/>
          <w:lang w:val="uk-UA"/>
        </w:rPr>
        <w:t>Олимпийская</w:t>
      </w:r>
      <w:proofErr w:type="spellEnd"/>
      <w:r w:rsidR="000072D0">
        <w:rPr>
          <w:sz w:val="28"/>
          <w:szCs w:val="28"/>
          <w:lang w:val="uk-UA"/>
        </w:rPr>
        <w:t xml:space="preserve"> </w:t>
      </w:r>
      <w:proofErr w:type="gramStart"/>
      <w:r w:rsidR="000072D0">
        <w:rPr>
          <w:sz w:val="28"/>
          <w:szCs w:val="28"/>
          <w:lang w:val="uk-UA"/>
        </w:rPr>
        <w:t>л</w:t>
      </w:r>
      <w:proofErr w:type="gramEnd"/>
      <w:r w:rsidR="000072D0">
        <w:rPr>
          <w:sz w:val="28"/>
          <w:szCs w:val="28"/>
          <w:lang w:val="uk-UA"/>
        </w:rPr>
        <w:t>ітература, 2003</w:t>
      </w:r>
      <w:r w:rsidR="000072D0" w:rsidRPr="001F0314">
        <w:rPr>
          <w:sz w:val="28"/>
          <w:szCs w:val="28"/>
          <w:lang w:val="uk-UA"/>
        </w:rPr>
        <w:t>.</w:t>
      </w:r>
      <w:r w:rsidR="000072D0">
        <w:rPr>
          <w:sz w:val="28"/>
          <w:szCs w:val="28"/>
          <w:lang w:val="uk-UA"/>
        </w:rPr>
        <w:t xml:space="preserve"> – 471 с.</w:t>
      </w:r>
    </w:p>
    <w:p w:rsidR="00CF5240" w:rsidRPr="001F0314" w:rsidRDefault="00CF5240" w:rsidP="000072D0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F0314">
        <w:rPr>
          <w:sz w:val="28"/>
          <w:szCs w:val="28"/>
          <w:lang w:val="uk-UA"/>
        </w:rPr>
        <w:t xml:space="preserve">Спортивна медицина України: історія сьогодення та майбутнє.  / за ред.. В.В. </w:t>
      </w:r>
      <w:proofErr w:type="spellStart"/>
      <w:r w:rsidRPr="001F0314">
        <w:rPr>
          <w:sz w:val="28"/>
          <w:szCs w:val="28"/>
          <w:lang w:val="uk-UA"/>
        </w:rPr>
        <w:t>Клапчука</w:t>
      </w:r>
      <w:proofErr w:type="spellEnd"/>
      <w:r w:rsidRPr="001F0314">
        <w:rPr>
          <w:sz w:val="28"/>
          <w:szCs w:val="28"/>
          <w:lang w:val="uk-UA"/>
        </w:rPr>
        <w:t xml:space="preserve"> та Ю.П. </w:t>
      </w:r>
      <w:proofErr w:type="spellStart"/>
      <w:r w:rsidRPr="001F0314">
        <w:rPr>
          <w:sz w:val="28"/>
          <w:szCs w:val="28"/>
          <w:lang w:val="uk-UA"/>
        </w:rPr>
        <w:t>Дехтярьова</w:t>
      </w:r>
      <w:proofErr w:type="spellEnd"/>
      <w:r w:rsidRPr="001F0314">
        <w:rPr>
          <w:sz w:val="28"/>
          <w:szCs w:val="28"/>
          <w:lang w:val="uk-UA"/>
        </w:rPr>
        <w:t xml:space="preserve">. – К. – Дніпропетровськ: </w:t>
      </w:r>
      <w:proofErr w:type="spellStart"/>
      <w:r w:rsidRPr="001F0314">
        <w:rPr>
          <w:sz w:val="28"/>
          <w:szCs w:val="28"/>
          <w:lang w:val="uk-UA"/>
        </w:rPr>
        <w:t>ДеліТа</w:t>
      </w:r>
      <w:proofErr w:type="spellEnd"/>
      <w:r w:rsidRPr="001F0314">
        <w:rPr>
          <w:sz w:val="28"/>
          <w:szCs w:val="28"/>
          <w:lang w:val="uk-UA"/>
        </w:rPr>
        <w:t xml:space="preserve">, 2006. – 156 с. </w:t>
      </w:r>
    </w:p>
    <w:p w:rsidR="00CF5240" w:rsidRPr="001F0314" w:rsidRDefault="00CF5240" w:rsidP="000072D0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1F0314">
        <w:rPr>
          <w:sz w:val="28"/>
          <w:szCs w:val="28"/>
          <w:lang w:val="uk-UA"/>
        </w:rPr>
        <w:t>Спортивная</w:t>
      </w:r>
      <w:proofErr w:type="spellEnd"/>
      <w:r w:rsidRPr="001F0314">
        <w:rPr>
          <w:sz w:val="28"/>
          <w:szCs w:val="28"/>
          <w:lang w:val="uk-UA"/>
        </w:rPr>
        <w:t xml:space="preserve"> медицина : [ </w:t>
      </w:r>
      <w:proofErr w:type="spellStart"/>
      <w:r w:rsidRPr="001F0314">
        <w:rPr>
          <w:sz w:val="28"/>
          <w:szCs w:val="28"/>
          <w:lang w:val="uk-UA"/>
        </w:rPr>
        <w:t>практ</w:t>
      </w:r>
      <w:proofErr w:type="spellEnd"/>
      <w:r w:rsidRPr="001F0314">
        <w:rPr>
          <w:sz w:val="28"/>
          <w:szCs w:val="28"/>
          <w:lang w:val="uk-UA"/>
        </w:rPr>
        <w:t xml:space="preserve">. рекомендації] /под..ред. Р. Джексона. – К.: </w:t>
      </w:r>
      <w:proofErr w:type="spellStart"/>
      <w:r w:rsidRPr="001F0314">
        <w:rPr>
          <w:sz w:val="28"/>
          <w:szCs w:val="28"/>
          <w:lang w:val="uk-UA"/>
        </w:rPr>
        <w:t>Олимпийская</w:t>
      </w:r>
      <w:proofErr w:type="spellEnd"/>
      <w:r w:rsidRPr="001F0314">
        <w:rPr>
          <w:sz w:val="28"/>
          <w:szCs w:val="28"/>
          <w:lang w:val="uk-UA"/>
        </w:rPr>
        <w:t xml:space="preserve"> література, 2003.</w:t>
      </w:r>
      <w:r w:rsidR="000072D0">
        <w:rPr>
          <w:sz w:val="28"/>
          <w:szCs w:val="28"/>
          <w:lang w:val="uk-UA"/>
        </w:rPr>
        <w:t xml:space="preserve"> -365 с.</w:t>
      </w:r>
    </w:p>
    <w:p w:rsidR="000072D0" w:rsidRDefault="00CF5240" w:rsidP="000072D0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1F0314">
        <w:rPr>
          <w:sz w:val="28"/>
          <w:szCs w:val="28"/>
          <w:lang w:val="uk-UA"/>
        </w:rPr>
        <w:t>Шахлина</w:t>
      </w:r>
      <w:proofErr w:type="spellEnd"/>
      <w:r w:rsidRPr="001F0314">
        <w:rPr>
          <w:sz w:val="28"/>
          <w:szCs w:val="28"/>
          <w:lang w:val="uk-UA"/>
        </w:rPr>
        <w:t xml:space="preserve"> Л.Г. </w:t>
      </w:r>
      <w:r w:rsidRPr="001F0314">
        <w:rPr>
          <w:sz w:val="28"/>
          <w:szCs w:val="28"/>
        </w:rPr>
        <w:t>Медико-биологические основы спортивной тренировки женщин. – К.: Наук</w:t>
      </w:r>
      <w:proofErr w:type="gramStart"/>
      <w:r w:rsidRPr="001F0314">
        <w:rPr>
          <w:sz w:val="28"/>
          <w:szCs w:val="28"/>
        </w:rPr>
        <w:t>.</w:t>
      </w:r>
      <w:proofErr w:type="gramEnd"/>
      <w:r w:rsidRPr="001F0314">
        <w:rPr>
          <w:sz w:val="28"/>
          <w:szCs w:val="28"/>
        </w:rPr>
        <w:t xml:space="preserve"> </w:t>
      </w:r>
      <w:proofErr w:type="gramStart"/>
      <w:r w:rsidRPr="001F0314">
        <w:rPr>
          <w:sz w:val="28"/>
          <w:szCs w:val="28"/>
        </w:rPr>
        <w:t>д</w:t>
      </w:r>
      <w:proofErr w:type="gramEnd"/>
      <w:r w:rsidRPr="001F0314">
        <w:rPr>
          <w:sz w:val="28"/>
          <w:szCs w:val="28"/>
        </w:rPr>
        <w:t xml:space="preserve">умка, 2001. – 325 с.  </w:t>
      </w:r>
    </w:p>
    <w:p w:rsidR="00CF5240" w:rsidRPr="000072D0" w:rsidRDefault="000072D0" w:rsidP="000072D0">
      <w:pPr>
        <w:pStyle w:val="a3"/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072D0">
        <w:rPr>
          <w:sz w:val="28"/>
          <w:szCs w:val="28"/>
          <w:lang w:val="uk-UA"/>
        </w:rPr>
        <w:t>Відновлювальні засоби працездатності у фізичній культурі і спорті: підручник / І.О.</w:t>
      </w:r>
      <w:proofErr w:type="spellStart"/>
      <w:r w:rsidRPr="000072D0">
        <w:rPr>
          <w:sz w:val="28"/>
          <w:szCs w:val="28"/>
          <w:lang w:val="uk-UA"/>
        </w:rPr>
        <w:t>Ячнюк</w:t>
      </w:r>
      <w:proofErr w:type="spellEnd"/>
      <w:r w:rsidRPr="000072D0">
        <w:rPr>
          <w:sz w:val="28"/>
          <w:szCs w:val="28"/>
          <w:lang w:val="uk-UA"/>
        </w:rPr>
        <w:t>, О.О.Воробйов, Л.В.Романів, Ю.Б.</w:t>
      </w:r>
      <w:proofErr w:type="spellStart"/>
      <w:r w:rsidRPr="000072D0">
        <w:rPr>
          <w:sz w:val="28"/>
          <w:szCs w:val="28"/>
          <w:lang w:val="uk-UA"/>
        </w:rPr>
        <w:t>Ячнюк</w:t>
      </w:r>
      <w:proofErr w:type="spellEnd"/>
      <w:r w:rsidRPr="000072D0">
        <w:rPr>
          <w:sz w:val="28"/>
          <w:szCs w:val="28"/>
          <w:lang w:val="uk-UA"/>
        </w:rPr>
        <w:t xml:space="preserve"> та ін. – Чернівці: Книги – </w:t>
      </w:r>
      <w:proofErr w:type="spellStart"/>
      <w:r w:rsidRPr="000072D0">
        <w:rPr>
          <w:sz w:val="28"/>
          <w:szCs w:val="28"/>
        </w:rPr>
        <w:t>XXI</w:t>
      </w:r>
      <w:proofErr w:type="spellEnd"/>
      <w:r w:rsidRPr="000072D0">
        <w:rPr>
          <w:sz w:val="28"/>
          <w:szCs w:val="28"/>
          <w:lang w:val="uk-UA"/>
        </w:rPr>
        <w:t>, 2009. – 432 с.</w:t>
      </w:r>
    </w:p>
    <w:p w:rsidR="00CF5240" w:rsidRPr="001F0314" w:rsidRDefault="00CF5240" w:rsidP="000072D0">
      <w:p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0314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proofErr w:type="spellEnd"/>
      <w:r w:rsidRPr="001F03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ресурси </w:t>
      </w:r>
    </w:p>
    <w:p w:rsidR="00CF5240" w:rsidRPr="001F0314" w:rsidRDefault="00CF5240" w:rsidP="000072D0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hyperlink r:id="rId6" w:history="1"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proofErr w:type="spellStart"/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twirpx</w:t>
        </w:r>
        <w:proofErr w:type="spellEnd"/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file</w:t>
        </w:r>
        <w:r w:rsidRPr="001F03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/567142/</w:t>
        </w:r>
      </w:hyperlink>
    </w:p>
    <w:p w:rsidR="00CF5240" w:rsidRPr="001F0314" w:rsidRDefault="00CF5240" w:rsidP="000072D0">
      <w:pPr>
        <w:numPr>
          <w:ilvl w:val="0"/>
          <w:numId w:val="1"/>
        </w:numPr>
        <w:shd w:val="clear" w:color="auto" w:fill="FFFFFF"/>
        <w:tabs>
          <w:tab w:val="clear" w:pos="2268"/>
          <w:tab w:val="left" w:pos="0"/>
          <w:tab w:val="left" w:pos="142"/>
          <w:tab w:val="left" w:pos="426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314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F0314">
        <w:rPr>
          <w:rFonts w:ascii="Times New Roman" w:hAnsi="Times New Roman" w:cs="Times New Roman"/>
          <w:sz w:val="28"/>
          <w:szCs w:val="28"/>
        </w:rPr>
        <w:t>.</w:t>
      </w:r>
      <w:r w:rsidRPr="001F031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F03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0314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1F0314">
        <w:rPr>
          <w:rFonts w:ascii="Times New Roman" w:hAnsi="Times New Roman" w:cs="Times New Roman"/>
          <w:sz w:val="28"/>
          <w:szCs w:val="28"/>
        </w:rPr>
        <w:t xml:space="preserve"> (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Херсонський віртуальний університет</w:t>
      </w:r>
      <w:r w:rsidRPr="001F0314">
        <w:rPr>
          <w:rFonts w:ascii="Times New Roman" w:hAnsi="Times New Roman" w:cs="Times New Roman"/>
          <w:sz w:val="28"/>
          <w:szCs w:val="28"/>
        </w:rPr>
        <w:t>)</w:t>
      </w:r>
      <w:r w:rsidRPr="001F03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240" w:rsidRPr="00CF5240" w:rsidRDefault="00CF5240" w:rsidP="00CC2294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CF5240" w:rsidRPr="00CF5240" w:rsidSect="00D0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722"/>
    <w:multiLevelType w:val="hybridMultilevel"/>
    <w:tmpl w:val="B59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1CF6"/>
    <w:multiLevelType w:val="hybridMultilevel"/>
    <w:tmpl w:val="04EAFAC4"/>
    <w:lvl w:ilvl="0" w:tplc="47CE1D58">
      <w:start w:val="1"/>
      <w:numFmt w:val="bullet"/>
      <w:lvlText w:val="▪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1" w:tplc="B9A0B0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74663723"/>
    <w:multiLevelType w:val="hybridMultilevel"/>
    <w:tmpl w:val="D786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317FE"/>
    <w:multiLevelType w:val="hybridMultilevel"/>
    <w:tmpl w:val="C224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6C9"/>
    <w:rsid w:val="000072D0"/>
    <w:rsid w:val="00020E71"/>
    <w:rsid w:val="000819BD"/>
    <w:rsid w:val="001326F1"/>
    <w:rsid w:val="001F0314"/>
    <w:rsid w:val="002301DB"/>
    <w:rsid w:val="003506C9"/>
    <w:rsid w:val="00353ACF"/>
    <w:rsid w:val="00403C55"/>
    <w:rsid w:val="004B2A8C"/>
    <w:rsid w:val="004B6092"/>
    <w:rsid w:val="00523F4F"/>
    <w:rsid w:val="00722817"/>
    <w:rsid w:val="008576FE"/>
    <w:rsid w:val="0088005A"/>
    <w:rsid w:val="00897B88"/>
    <w:rsid w:val="008A58DC"/>
    <w:rsid w:val="008D12CC"/>
    <w:rsid w:val="008F3701"/>
    <w:rsid w:val="009C0317"/>
    <w:rsid w:val="00A81C95"/>
    <w:rsid w:val="00B01F5D"/>
    <w:rsid w:val="00BC1422"/>
    <w:rsid w:val="00CC2294"/>
    <w:rsid w:val="00CF5240"/>
    <w:rsid w:val="00D02926"/>
    <w:rsid w:val="00DC68B4"/>
    <w:rsid w:val="00E6602A"/>
    <w:rsid w:val="00EB3BFD"/>
    <w:rsid w:val="00FB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F03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567142/" TargetMode="External"/><Relationship Id="rId5" Type="http://schemas.openxmlformats.org/officeDocument/2006/relationships/hyperlink" Target="http://www.twirpx.com/file/56714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14</cp:revision>
  <dcterms:created xsi:type="dcterms:W3CDTF">2020-02-26T11:37:00Z</dcterms:created>
  <dcterms:modified xsi:type="dcterms:W3CDTF">2020-03-05T14:14:00Z</dcterms:modified>
</cp:coreProperties>
</file>